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A249" w14:textId="5B5D6DB6" w:rsidR="00612791" w:rsidRPr="00B25DF6" w:rsidRDefault="00612791" w:rsidP="00214085">
      <w:pPr>
        <w:jc w:val="center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 xml:space="preserve">Formularz </w:t>
      </w:r>
      <w:r w:rsidR="00FF1607" w:rsidRPr="00B25DF6">
        <w:rPr>
          <w:rFonts w:ascii="Tahoma" w:hAnsi="Tahoma" w:cs="Tahoma"/>
          <w:b/>
          <w:i/>
          <w:sz w:val="20"/>
        </w:rPr>
        <w:t xml:space="preserve">ofertowy </w:t>
      </w:r>
      <w:r w:rsidR="00FF1607" w:rsidRPr="009A47E8">
        <w:rPr>
          <w:rFonts w:ascii="Tahoma" w:hAnsi="Tahoma" w:cs="Tahoma"/>
          <w:b/>
          <w:i/>
          <w:sz w:val="20"/>
        </w:rPr>
        <w:t>dotyczący ubezpieczeni</w:t>
      </w:r>
      <w:r w:rsidR="00EB3651" w:rsidRPr="009A47E8">
        <w:rPr>
          <w:rFonts w:ascii="Tahoma" w:hAnsi="Tahoma" w:cs="Tahoma"/>
          <w:b/>
          <w:i/>
          <w:sz w:val="20"/>
        </w:rPr>
        <w:t xml:space="preserve">a  </w:t>
      </w:r>
      <w:r w:rsidR="00642CEC" w:rsidRPr="009A47E8">
        <w:rPr>
          <w:rFonts w:ascii="Tahoma" w:hAnsi="Tahoma" w:cs="Tahoma"/>
          <w:b/>
          <w:i/>
          <w:sz w:val="20"/>
        </w:rPr>
        <w:t>Bystrzyckich Usług Komunalnych Sp. z o. o.</w:t>
      </w:r>
    </w:p>
    <w:p w14:paraId="0B359899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</w:p>
    <w:p w14:paraId="222BE366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b/>
          <w:i/>
          <w:sz w:val="20"/>
        </w:rPr>
        <w:tab/>
        <w:t xml:space="preserve">                               </w:t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="00606B53" w:rsidRPr="00B25DF6">
        <w:rPr>
          <w:rFonts w:ascii="Tahoma" w:hAnsi="Tahoma" w:cs="Tahoma"/>
          <w:b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 xml:space="preserve">   ………………………</w:t>
      </w:r>
    </w:p>
    <w:p w14:paraId="08BF9447" w14:textId="77777777" w:rsidR="00612791" w:rsidRPr="00B25DF6" w:rsidRDefault="00612791" w:rsidP="00612791">
      <w:pPr>
        <w:jc w:val="both"/>
        <w:rPr>
          <w:rFonts w:ascii="Tahoma" w:hAnsi="Tahoma" w:cs="Tahoma"/>
          <w:i/>
          <w:sz w:val="20"/>
        </w:rPr>
      </w:pP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  <w:t xml:space="preserve"> </w:t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Pr="00B25DF6">
        <w:rPr>
          <w:rFonts w:ascii="Tahoma" w:hAnsi="Tahoma" w:cs="Tahoma"/>
          <w:i/>
          <w:sz w:val="20"/>
        </w:rPr>
        <w:tab/>
      </w:r>
      <w:r w:rsidR="00697E20" w:rsidRPr="00B25DF6">
        <w:rPr>
          <w:rFonts w:ascii="Tahoma" w:hAnsi="Tahoma" w:cs="Tahoma"/>
          <w:i/>
          <w:sz w:val="20"/>
        </w:rPr>
        <w:t xml:space="preserve">   m</w:t>
      </w:r>
      <w:r w:rsidRPr="00B25DF6">
        <w:rPr>
          <w:rFonts w:ascii="Tahoma" w:hAnsi="Tahoma" w:cs="Tahoma"/>
          <w:i/>
          <w:sz w:val="20"/>
        </w:rPr>
        <w:t>iejscowość, data</w:t>
      </w:r>
    </w:p>
    <w:p w14:paraId="38A82190" w14:textId="77777777" w:rsidR="00612791" w:rsidRPr="00B25DF6" w:rsidRDefault="00612791" w:rsidP="00612791">
      <w:pPr>
        <w:jc w:val="both"/>
        <w:rPr>
          <w:rFonts w:ascii="Tahoma" w:hAnsi="Tahoma" w:cs="Tahoma"/>
          <w:b/>
          <w:i/>
          <w:sz w:val="20"/>
        </w:rPr>
      </w:pPr>
    </w:p>
    <w:p w14:paraId="251C6CE0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Ubezpieczyciela:</w:t>
      </w:r>
    </w:p>
    <w:p w14:paraId="4E89A5DD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……………………………………………………………………………………………..</w:t>
      </w:r>
    </w:p>
    <w:p w14:paraId="11ACFCFC" w14:textId="77777777" w:rsidR="00606B53" w:rsidRPr="00B25DF6" w:rsidRDefault="00606B53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34720007" w14:textId="77777777" w:rsidR="00697E20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…………………………………………………………………………………………….</w:t>
      </w:r>
    </w:p>
    <w:p w14:paraId="1477D407" w14:textId="77777777" w:rsidR="00606B53" w:rsidRPr="00B25DF6" w:rsidRDefault="00697E20" w:rsidP="00606B53">
      <w:pPr>
        <w:spacing w:line="360" w:lineRule="auto"/>
        <w:ind w:right="28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Osoba do kontaktu: </w:t>
      </w:r>
      <w:r w:rsidR="00606B53" w:rsidRPr="00B25DF6">
        <w:rPr>
          <w:rFonts w:ascii="Tahoma" w:hAnsi="Tahoma" w:cs="Tahoma"/>
          <w:sz w:val="20"/>
        </w:rPr>
        <w:t>………………………………………………………………</w:t>
      </w:r>
    </w:p>
    <w:p w14:paraId="540DCEF5" w14:textId="77777777" w:rsidR="00606B53" w:rsidRPr="00B25DF6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Tel.:…………………………</w:t>
      </w:r>
      <w:r w:rsidR="00C9615C" w:rsidRPr="00B25DF6">
        <w:rPr>
          <w:rFonts w:ascii="Tahoma" w:hAnsi="Tahoma" w:cs="Tahoma"/>
          <w:sz w:val="20"/>
        </w:rPr>
        <w:t>…………..</w:t>
      </w:r>
    </w:p>
    <w:p w14:paraId="30C9729C" w14:textId="77777777" w:rsidR="00606B53" w:rsidRPr="00B25DF6" w:rsidRDefault="00C9615C" w:rsidP="00C9615C">
      <w:pPr>
        <w:spacing w:line="360" w:lineRule="auto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Fax:……………………………………..</w:t>
      </w:r>
    </w:p>
    <w:p w14:paraId="3B3E89D6" w14:textId="77777777" w:rsidR="00612791" w:rsidRPr="00B25DF6" w:rsidRDefault="00697E20" w:rsidP="00B25DF6">
      <w:pPr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e-mail:.</w:t>
      </w:r>
      <w:r w:rsidR="00C9615C" w:rsidRPr="00B25DF6">
        <w:rPr>
          <w:rFonts w:ascii="Tahoma" w:hAnsi="Tahoma" w:cs="Tahoma"/>
          <w:sz w:val="20"/>
        </w:rPr>
        <w:t>…………………</w:t>
      </w:r>
      <w:r w:rsidR="00606B53" w:rsidRPr="00B25DF6">
        <w:rPr>
          <w:rFonts w:ascii="Tahoma" w:hAnsi="Tahoma" w:cs="Tahoma"/>
          <w:sz w:val="20"/>
        </w:rPr>
        <w:t>…...</w:t>
      </w:r>
      <w:r w:rsidR="00C9615C" w:rsidRPr="00B25DF6">
        <w:rPr>
          <w:rFonts w:ascii="Tahoma" w:hAnsi="Tahoma" w:cs="Tahoma"/>
          <w:sz w:val="20"/>
        </w:rPr>
        <w:t>................</w:t>
      </w:r>
    </w:p>
    <w:p w14:paraId="693AB54D" w14:textId="77777777"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Nazwa i adres Ubezpieczającego</w:t>
      </w:r>
    </w:p>
    <w:p w14:paraId="0C4A2DA8" w14:textId="77777777" w:rsidR="009A0FBF" w:rsidRPr="00B25DF6" w:rsidRDefault="009A0FBF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</w:p>
    <w:p w14:paraId="26928B6A" w14:textId="77777777" w:rsidR="00642CEC" w:rsidRPr="00642CEC" w:rsidRDefault="00642CEC" w:rsidP="00642CE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sz w:val="20"/>
        </w:rPr>
      </w:pPr>
      <w:r w:rsidRPr="00642CEC">
        <w:rPr>
          <w:rFonts w:ascii="Tahoma" w:hAnsi="Tahoma" w:cs="Tahoma"/>
          <w:b/>
          <w:sz w:val="20"/>
        </w:rPr>
        <w:t>Bystrzyckie Usługi Komunalne Sp. z o. o.</w:t>
      </w:r>
    </w:p>
    <w:p w14:paraId="5EFB2F6F" w14:textId="77777777" w:rsidR="00642CEC" w:rsidRPr="00642CEC" w:rsidRDefault="00642CEC" w:rsidP="00642CE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Cs/>
          <w:sz w:val="20"/>
        </w:rPr>
      </w:pPr>
      <w:r w:rsidRPr="00642CEC">
        <w:rPr>
          <w:rFonts w:ascii="Tahoma" w:hAnsi="Tahoma" w:cs="Tahoma"/>
          <w:bCs/>
          <w:sz w:val="20"/>
        </w:rPr>
        <w:t>ul. Strażacka 13</w:t>
      </w:r>
    </w:p>
    <w:p w14:paraId="0DCF520E" w14:textId="65578B91" w:rsidR="00612791" w:rsidRPr="00642CEC" w:rsidRDefault="00642CEC" w:rsidP="00642CE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Cs/>
          <w:sz w:val="20"/>
        </w:rPr>
      </w:pPr>
      <w:r w:rsidRPr="00642CEC">
        <w:rPr>
          <w:rFonts w:ascii="Tahoma" w:hAnsi="Tahoma" w:cs="Tahoma"/>
          <w:bCs/>
          <w:sz w:val="20"/>
        </w:rPr>
        <w:t>57 - 500 Bystrzyca Kłodzka</w:t>
      </w:r>
    </w:p>
    <w:p w14:paraId="658BA086" w14:textId="77777777" w:rsidR="00612791" w:rsidRPr="00B25DF6" w:rsidRDefault="00612791" w:rsidP="00612791">
      <w:pPr>
        <w:jc w:val="right"/>
        <w:rPr>
          <w:rFonts w:ascii="Tahoma" w:hAnsi="Tahoma" w:cs="Tahoma"/>
          <w:b/>
          <w:i/>
          <w:sz w:val="20"/>
        </w:rPr>
      </w:pPr>
    </w:p>
    <w:p w14:paraId="389A32C9" w14:textId="77777777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>O F E R TA</w:t>
      </w:r>
    </w:p>
    <w:p w14:paraId="0E9B1766" w14:textId="77777777" w:rsidR="00612791" w:rsidRPr="00B25DF6" w:rsidRDefault="00612791" w:rsidP="00612791">
      <w:pPr>
        <w:ind w:left="284"/>
        <w:jc w:val="center"/>
        <w:rPr>
          <w:rFonts w:ascii="Tahoma" w:hAnsi="Tahoma" w:cs="Tahoma"/>
          <w:b/>
          <w:sz w:val="20"/>
        </w:rPr>
      </w:pPr>
    </w:p>
    <w:p w14:paraId="6EDD5761" w14:textId="10B03FE8" w:rsidR="00612791" w:rsidRPr="00642CEC" w:rsidRDefault="00612791" w:rsidP="00612791">
      <w:p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  <w:t xml:space="preserve">Przedstawiając ofertę </w:t>
      </w:r>
      <w:r w:rsidRPr="00642CEC">
        <w:rPr>
          <w:rFonts w:ascii="Tahoma" w:hAnsi="Tahoma" w:cs="Tahoma"/>
          <w:sz w:val="20"/>
        </w:rPr>
        <w:t xml:space="preserve">na </w:t>
      </w:r>
      <w:r w:rsidR="00C472DE" w:rsidRPr="00642CEC">
        <w:rPr>
          <w:rFonts w:ascii="Tahoma" w:hAnsi="Tahoma" w:cs="Tahoma"/>
          <w:b/>
          <w:i/>
          <w:sz w:val="20"/>
        </w:rPr>
        <w:t xml:space="preserve">ochronę ubezpieczeniową </w:t>
      </w:r>
      <w:r w:rsidR="00642CEC" w:rsidRPr="00642CEC">
        <w:rPr>
          <w:rFonts w:ascii="Tahoma" w:hAnsi="Tahoma" w:cs="Tahoma"/>
          <w:b/>
          <w:i/>
          <w:sz w:val="20"/>
        </w:rPr>
        <w:t xml:space="preserve">Bystrzyckich Usług Komunalnych Sp. z o. o. </w:t>
      </w:r>
      <w:r w:rsidRPr="00642CEC">
        <w:rPr>
          <w:rFonts w:ascii="Tahoma" w:hAnsi="Tahoma" w:cs="Tahoma"/>
          <w:sz w:val="20"/>
        </w:rPr>
        <w:t xml:space="preserve">zgodnie z </w:t>
      </w:r>
      <w:r w:rsidR="008C7553" w:rsidRPr="00642CEC">
        <w:rPr>
          <w:rFonts w:ascii="Tahoma" w:hAnsi="Tahoma" w:cs="Tahoma"/>
          <w:sz w:val="20"/>
        </w:rPr>
        <w:t>programem ubezpieczenia przesłanych w zapytaniu ofertowym</w:t>
      </w:r>
      <w:r w:rsidR="008E60F2" w:rsidRPr="00642CEC">
        <w:rPr>
          <w:rFonts w:ascii="Tahoma" w:hAnsi="Tahoma" w:cs="Tahoma"/>
          <w:sz w:val="20"/>
        </w:rPr>
        <w:t xml:space="preserve"> z dnia </w:t>
      </w:r>
      <w:r w:rsidR="009A47E8">
        <w:rPr>
          <w:rFonts w:ascii="Tahoma" w:hAnsi="Tahoma" w:cs="Tahoma"/>
          <w:sz w:val="20"/>
        </w:rPr>
        <w:t>04.12.</w:t>
      </w:r>
      <w:r w:rsidR="00642CEC" w:rsidRPr="00642CEC">
        <w:rPr>
          <w:rFonts w:ascii="Tahoma" w:hAnsi="Tahoma" w:cs="Tahoma"/>
          <w:sz w:val="20"/>
        </w:rPr>
        <w:t>2025</w:t>
      </w:r>
      <w:r w:rsidR="008E60F2" w:rsidRPr="00642CEC">
        <w:rPr>
          <w:rFonts w:ascii="Tahoma" w:hAnsi="Tahoma" w:cs="Tahoma"/>
          <w:sz w:val="20"/>
        </w:rPr>
        <w:t xml:space="preserve">, oferujemy ubezpieczenie </w:t>
      </w:r>
      <w:r w:rsidRPr="00642CEC">
        <w:rPr>
          <w:rFonts w:ascii="Tahoma" w:hAnsi="Tahoma" w:cs="Tahoma"/>
          <w:sz w:val="20"/>
        </w:rPr>
        <w:t>na następujących warunkach:</w:t>
      </w:r>
    </w:p>
    <w:p w14:paraId="3C6E0E56" w14:textId="77777777" w:rsidR="00C472DE" w:rsidRPr="00642CEC" w:rsidRDefault="006E452B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642CEC">
        <w:rPr>
          <w:rFonts w:ascii="Tahoma" w:hAnsi="Tahoma" w:cs="Tahoma"/>
          <w:b/>
          <w:i/>
          <w:sz w:val="20"/>
        </w:rPr>
        <w:tab/>
      </w:r>
      <w:r w:rsidR="00C472DE" w:rsidRPr="00642CEC">
        <w:rPr>
          <w:rFonts w:ascii="Tahoma" w:hAnsi="Tahoma" w:cs="Tahoma"/>
          <w:b/>
          <w:sz w:val="20"/>
        </w:rPr>
        <w:t>Oferta obejmuje okres ubezpieczenia wskazany w programie ubezpieczenia to jest:</w:t>
      </w:r>
    </w:p>
    <w:p w14:paraId="6528DADF" w14:textId="77777777" w:rsidR="00A37D1F" w:rsidRPr="00642CEC" w:rsidRDefault="00A37D1F" w:rsidP="00C472DE">
      <w:pPr>
        <w:pStyle w:val="Tekstpodstawowywcity"/>
        <w:ind w:left="0"/>
        <w:rPr>
          <w:rFonts w:ascii="Tahoma" w:hAnsi="Tahoma" w:cs="Tahoma"/>
          <w:b/>
          <w:sz w:val="20"/>
        </w:rPr>
      </w:pPr>
      <w:r w:rsidRPr="00642CEC">
        <w:rPr>
          <w:rFonts w:ascii="Tahoma" w:hAnsi="Tahoma" w:cs="Tahoma"/>
          <w:b/>
          <w:sz w:val="20"/>
        </w:rPr>
        <w:tab/>
      </w:r>
    </w:p>
    <w:p w14:paraId="6B6190D9" w14:textId="18C382BC" w:rsidR="00C472DE" w:rsidRPr="00B25DF6" w:rsidRDefault="00C472DE" w:rsidP="00C472DE">
      <w:pPr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0"/>
        </w:rPr>
      </w:pPr>
      <w:r w:rsidRPr="00642CEC">
        <w:rPr>
          <w:rFonts w:ascii="Tahoma" w:hAnsi="Tahoma" w:cs="Tahoma"/>
          <w:sz w:val="20"/>
        </w:rPr>
        <w:t xml:space="preserve">ubezpieczenia majątkowe: od  </w:t>
      </w:r>
      <w:r w:rsidR="00642CEC" w:rsidRPr="00642CEC">
        <w:rPr>
          <w:rFonts w:ascii="Tahoma" w:hAnsi="Tahoma" w:cs="Tahoma"/>
          <w:sz w:val="20"/>
        </w:rPr>
        <w:t>01</w:t>
      </w:r>
      <w:r w:rsidRPr="00642CEC">
        <w:rPr>
          <w:rFonts w:ascii="Tahoma" w:hAnsi="Tahoma" w:cs="Tahoma"/>
          <w:sz w:val="20"/>
        </w:rPr>
        <w:t>.</w:t>
      </w:r>
      <w:r w:rsidR="00642CEC" w:rsidRPr="00642CEC">
        <w:rPr>
          <w:rFonts w:ascii="Tahoma" w:hAnsi="Tahoma" w:cs="Tahoma"/>
          <w:sz w:val="20"/>
        </w:rPr>
        <w:t>01.2026</w:t>
      </w:r>
      <w:r w:rsidRPr="00B25DF6">
        <w:rPr>
          <w:rFonts w:ascii="Tahoma" w:hAnsi="Tahoma" w:cs="Tahoma"/>
          <w:sz w:val="20"/>
        </w:rPr>
        <w:t xml:space="preserve"> do </w:t>
      </w:r>
      <w:r w:rsidR="00642CEC">
        <w:rPr>
          <w:rFonts w:ascii="Tahoma" w:hAnsi="Tahoma" w:cs="Tahoma"/>
          <w:sz w:val="20"/>
        </w:rPr>
        <w:t>31.12.2026</w:t>
      </w:r>
    </w:p>
    <w:p w14:paraId="18FECDFE" w14:textId="2073E163" w:rsidR="00C472DE" w:rsidRPr="00B25DF6" w:rsidRDefault="00C472DE" w:rsidP="00C472DE">
      <w:pPr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ubezpieczenia komunikacyjne: </w:t>
      </w:r>
      <w:r w:rsidR="00642CEC">
        <w:rPr>
          <w:rFonts w:ascii="Tahoma" w:hAnsi="Tahoma" w:cs="Tahoma"/>
          <w:sz w:val="20"/>
        </w:rPr>
        <w:t>jeden</w:t>
      </w:r>
      <w:r w:rsidRPr="00B25DF6">
        <w:rPr>
          <w:rFonts w:ascii="Tahoma" w:hAnsi="Tahoma" w:cs="Tahoma"/>
          <w:sz w:val="20"/>
        </w:rPr>
        <w:t xml:space="preserve"> okres roczn</w:t>
      </w:r>
      <w:r w:rsidR="00642CEC">
        <w:rPr>
          <w:rFonts w:ascii="Tahoma" w:hAnsi="Tahoma" w:cs="Tahoma"/>
          <w:sz w:val="20"/>
        </w:rPr>
        <w:t>y</w:t>
      </w:r>
      <w:r w:rsidRPr="00B25DF6">
        <w:rPr>
          <w:rFonts w:ascii="Tahoma" w:hAnsi="Tahoma" w:cs="Tahoma"/>
          <w:sz w:val="20"/>
        </w:rPr>
        <w:t xml:space="preserve">, maksymalnie okres ubezpieczeń komunikacyjnych zakończy się </w:t>
      </w:r>
      <w:r w:rsidR="00642CEC">
        <w:rPr>
          <w:rFonts w:ascii="Tahoma" w:hAnsi="Tahoma" w:cs="Tahoma"/>
          <w:sz w:val="20"/>
        </w:rPr>
        <w:t>30.12.2027</w:t>
      </w:r>
    </w:p>
    <w:p w14:paraId="0231582D" w14:textId="77777777" w:rsidR="00C472DE" w:rsidRPr="00B25DF6" w:rsidRDefault="00214085" w:rsidP="00214085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ab/>
      </w:r>
      <w:r w:rsidR="00C472DE" w:rsidRPr="009A47E8">
        <w:rPr>
          <w:rFonts w:ascii="Tahoma" w:hAnsi="Tahoma" w:cs="Tahoma"/>
          <w:b/>
          <w:sz w:val="20"/>
        </w:rPr>
        <w:t>Cena łączna:</w:t>
      </w:r>
      <w:r w:rsidR="00C472DE" w:rsidRPr="00B25DF6">
        <w:rPr>
          <w:rFonts w:ascii="Tahoma" w:hAnsi="Tahoma" w:cs="Tahoma"/>
          <w:b/>
          <w:sz w:val="20"/>
        </w:rPr>
        <w:t xml:space="preserve"> </w:t>
      </w:r>
      <w:r w:rsidR="00C472DE" w:rsidRPr="00B25DF6">
        <w:rPr>
          <w:rFonts w:ascii="Tahoma" w:hAnsi="Tahoma" w:cs="Tahoma"/>
          <w:b/>
          <w:sz w:val="20"/>
        </w:rPr>
        <w:tab/>
        <w:t xml:space="preserve">……………………… zł </w:t>
      </w:r>
    </w:p>
    <w:p w14:paraId="3A107417" w14:textId="77777777" w:rsidR="00C472DE" w:rsidRPr="00B25DF6" w:rsidRDefault="00C472DE" w:rsidP="00C472DE">
      <w:pPr>
        <w:tabs>
          <w:tab w:val="left" w:pos="360"/>
        </w:tabs>
        <w:ind w:left="709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i/>
          <w:sz w:val="20"/>
        </w:rPr>
        <w:t>słownie</w:t>
      </w:r>
      <w:r w:rsidRPr="00B25DF6">
        <w:rPr>
          <w:rFonts w:ascii="Tahoma" w:hAnsi="Tahoma" w:cs="Tahoma"/>
          <w:sz w:val="20"/>
        </w:rPr>
        <w:t xml:space="preserve"> .................................................................................................................</w:t>
      </w:r>
    </w:p>
    <w:p w14:paraId="2442639C" w14:textId="77777777" w:rsidR="00A37D1F" w:rsidRPr="00B25DF6" w:rsidRDefault="006E452B" w:rsidP="00A37D1F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  <w:i/>
          <w:sz w:val="20"/>
        </w:rPr>
      </w:pPr>
      <w:r w:rsidRPr="00B25DF6">
        <w:rPr>
          <w:rFonts w:ascii="Tahoma" w:hAnsi="Tahoma" w:cs="Tahoma"/>
          <w:b/>
          <w:i/>
          <w:sz w:val="20"/>
        </w:rPr>
        <w:tab/>
      </w:r>
      <w:r w:rsidR="00C704ED" w:rsidRPr="00B25DF6">
        <w:rPr>
          <w:rFonts w:ascii="Tahoma" w:hAnsi="Tahoma" w:cs="Tahoma"/>
          <w:b/>
          <w:i/>
          <w:sz w:val="20"/>
        </w:rPr>
        <w:t xml:space="preserve"> </w:t>
      </w:r>
    </w:p>
    <w:p w14:paraId="21F42C91" w14:textId="77777777" w:rsidR="00A0523B" w:rsidRPr="00B25DF6" w:rsidRDefault="00A37D1F" w:rsidP="00214085">
      <w:pPr>
        <w:tabs>
          <w:tab w:val="left" w:pos="360"/>
          <w:tab w:val="num" w:pos="928"/>
        </w:tabs>
        <w:jc w:val="both"/>
        <w:rPr>
          <w:rFonts w:ascii="Tahoma" w:hAnsi="Tahoma" w:cs="Tahoma"/>
          <w:b/>
          <w:sz w:val="20"/>
        </w:rPr>
      </w:pPr>
      <w:r w:rsidRPr="00B25DF6">
        <w:rPr>
          <w:rFonts w:ascii="Tahoma" w:hAnsi="Tahoma" w:cs="Tahoma"/>
          <w:b/>
          <w:sz w:val="20"/>
        </w:rPr>
        <w:tab/>
      </w:r>
      <w:r w:rsidR="00E01FAE" w:rsidRPr="00B25DF6">
        <w:rPr>
          <w:rFonts w:ascii="Tahoma" w:hAnsi="Tahoma" w:cs="Tahoma"/>
          <w:b/>
          <w:sz w:val="20"/>
        </w:rPr>
        <w:t>Wysokość składek</w:t>
      </w:r>
      <w:r w:rsidR="00C472DE" w:rsidRPr="00B25DF6">
        <w:rPr>
          <w:rFonts w:ascii="Tahoma" w:hAnsi="Tahoma" w:cs="Tahoma"/>
          <w:b/>
          <w:sz w:val="20"/>
        </w:rPr>
        <w:t xml:space="preserve"> w poszczególnych ryzykach</w:t>
      </w:r>
      <w:r w:rsidR="00E01FAE" w:rsidRPr="00B25DF6">
        <w:rPr>
          <w:rFonts w:ascii="Tahoma" w:hAnsi="Tahoma" w:cs="Tahoma"/>
          <w:b/>
          <w:sz w:val="20"/>
        </w:rPr>
        <w:t>:</w:t>
      </w:r>
    </w:p>
    <w:p w14:paraId="2F5E88CC" w14:textId="77777777" w:rsidR="00C472DE" w:rsidRPr="00B25DF6" w:rsidRDefault="00C472DE" w:rsidP="00C472DE">
      <w:pPr>
        <w:jc w:val="both"/>
        <w:rPr>
          <w:rFonts w:ascii="Tahoma" w:hAnsi="Tahoma" w:cs="Tahoma"/>
          <w:b/>
          <w:sz w:val="20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2409"/>
      </w:tblGrid>
      <w:tr w:rsidR="00214085" w:rsidRPr="00B25DF6" w14:paraId="1D04E94C" w14:textId="77777777" w:rsidTr="0021408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D6F2" w14:textId="77777777" w:rsidR="00214085" w:rsidRPr="00B25DF6" w:rsidRDefault="00214085" w:rsidP="008E60F2">
            <w:pPr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color w:val="000000"/>
                <w:sz w:val="20"/>
              </w:rPr>
              <w:t>Ryzyko ubezpieczeniowe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DDC6" w14:textId="77777777" w:rsidR="00214085" w:rsidRPr="00B25DF6" w:rsidRDefault="00214085" w:rsidP="00214085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b/>
                <w:bCs/>
                <w:color w:val="000000"/>
                <w:sz w:val="20"/>
              </w:rPr>
              <w:t>Składka</w:t>
            </w:r>
          </w:p>
        </w:tc>
      </w:tr>
      <w:tr w:rsidR="00214085" w:rsidRPr="00B25DF6" w14:paraId="60B5153A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BF75" w14:textId="77777777" w:rsidR="00214085" w:rsidRPr="00B25DF6" w:rsidRDefault="00214085" w:rsidP="0029598B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 xml:space="preserve">Ubezpieczenie mienia od </w:t>
            </w:r>
            <w:r w:rsidR="0029598B">
              <w:rPr>
                <w:rFonts w:ascii="Tahoma" w:hAnsi="Tahoma" w:cs="Tahoma"/>
                <w:color w:val="000000"/>
                <w:sz w:val="20"/>
              </w:rPr>
              <w:t xml:space="preserve">wszystkich </w:t>
            </w:r>
            <w:proofErr w:type="spellStart"/>
            <w:r w:rsidR="0029598B">
              <w:rPr>
                <w:rFonts w:ascii="Tahoma" w:hAnsi="Tahoma" w:cs="Tahoma"/>
                <w:color w:val="000000"/>
                <w:sz w:val="20"/>
              </w:rPr>
              <w:t>ryzyk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C3D8" w14:textId="77777777" w:rsidR="00214085" w:rsidRPr="00B25DF6" w:rsidRDefault="00214085" w:rsidP="008E60F2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</w:tr>
      <w:tr w:rsidR="00214085" w:rsidRPr="00B25DF6" w14:paraId="0456002A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3128" w14:textId="77777777" w:rsidR="00214085" w:rsidRPr="00B25DF6" w:rsidRDefault="00214085" w:rsidP="008E60F2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Ubezpieczenie sprzętu elektronicznego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9243" w14:textId="77777777" w:rsidR="00214085" w:rsidRPr="00B25DF6" w:rsidRDefault="00214085" w:rsidP="008E60F2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</w:tr>
      <w:tr w:rsidR="00214085" w:rsidRPr="00B25DF6" w14:paraId="0BAA6D35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0D6B" w14:textId="77777777" w:rsidR="00214085" w:rsidRPr="00B25DF6" w:rsidRDefault="00214085" w:rsidP="008E60F2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Ubezpieczenie odpowiedzialności cywilnej (delikt i kontrakt)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AA9F" w14:textId="77777777" w:rsidR="00214085" w:rsidRPr="00B25DF6" w:rsidRDefault="00214085" w:rsidP="008E60F2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</w:tr>
      <w:tr w:rsidR="00214085" w:rsidRPr="00B25DF6" w14:paraId="6EC45791" w14:textId="77777777" w:rsidTr="0021408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94E9" w14:textId="77777777" w:rsidR="00214085" w:rsidRPr="00B25DF6" w:rsidRDefault="00214085" w:rsidP="008E60F2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 xml:space="preserve">Ubezpieczenia komunikacyjne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95E5" w14:textId="77777777" w:rsidR="00214085" w:rsidRPr="00B25DF6" w:rsidRDefault="00214085" w:rsidP="008E60F2">
            <w:pPr>
              <w:rPr>
                <w:rFonts w:ascii="Tahoma" w:hAnsi="Tahoma" w:cs="Tahoma"/>
                <w:color w:val="000000"/>
                <w:sz w:val="20"/>
              </w:rPr>
            </w:pPr>
            <w:r w:rsidRPr="00B25DF6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</w:tr>
    </w:tbl>
    <w:p w14:paraId="4AF20800" w14:textId="77777777" w:rsidR="00035335" w:rsidRDefault="00035335" w:rsidP="00C472DE">
      <w:pPr>
        <w:jc w:val="both"/>
        <w:rPr>
          <w:rFonts w:ascii="Tahoma" w:hAnsi="Tahoma" w:cs="Tahoma"/>
          <w:b/>
          <w:sz w:val="20"/>
        </w:rPr>
      </w:pPr>
    </w:p>
    <w:p w14:paraId="4A9821A7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18814F6F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78D7C946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174C8FC2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2D2EA71E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054A542B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79AF8F19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4530A96C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19CF0D61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55B715C4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63A2410F" w14:textId="77777777" w:rsidR="009A47E8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3227757C" w14:textId="77777777" w:rsidR="009A47E8" w:rsidRPr="00B25DF6" w:rsidRDefault="009A47E8" w:rsidP="00C472DE">
      <w:pPr>
        <w:jc w:val="both"/>
        <w:rPr>
          <w:rFonts w:ascii="Tahoma" w:hAnsi="Tahoma" w:cs="Tahoma"/>
          <w:b/>
          <w:sz w:val="20"/>
        </w:rPr>
      </w:pPr>
    </w:p>
    <w:p w14:paraId="571D4B5A" w14:textId="77777777" w:rsidR="00A37D1F" w:rsidRPr="00642CEC" w:rsidRDefault="00A37D1F" w:rsidP="00A37D1F">
      <w:pPr>
        <w:jc w:val="both"/>
        <w:rPr>
          <w:rFonts w:ascii="Tahoma" w:hAnsi="Tahoma" w:cs="Tahoma"/>
          <w:sz w:val="20"/>
        </w:rPr>
      </w:pPr>
      <w:r w:rsidRPr="00642CEC">
        <w:rPr>
          <w:rFonts w:ascii="Tahoma" w:hAnsi="Tahoma" w:cs="Tahoma"/>
          <w:b/>
          <w:sz w:val="20"/>
        </w:rPr>
        <w:lastRenderedPageBreak/>
        <w:t>3) Wysokość franszyz/ udziałów własnych :</w:t>
      </w:r>
    </w:p>
    <w:p w14:paraId="19E09802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Y="-60"/>
        <w:tblW w:w="7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487"/>
        <w:gridCol w:w="3828"/>
      </w:tblGrid>
      <w:tr w:rsidR="00642CEC" w:rsidRPr="00642CEC" w14:paraId="453445CC" w14:textId="77777777" w:rsidTr="009A0FBF">
        <w:trPr>
          <w:trHeight w:val="255"/>
        </w:trPr>
        <w:tc>
          <w:tcPr>
            <w:tcW w:w="552" w:type="dxa"/>
            <w:shd w:val="clear" w:color="auto" w:fill="CCFFFF"/>
            <w:vAlign w:val="bottom"/>
          </w:tcPr>
          <w:p w14:paraId="5834562C" w14:textId="77777777" w:rsidR="009A0FBF" w:rsidRPr="00642CEC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2CEC">
              <w:rPr>
                <w:rFonts w:ascii="Tahoma" w:hAnsi="Tahoma" w:cs="Tahoma"/>
                <w:b/>
                <w:bCs/>
                <w:sz w:val="20"/>
              </w:rPr>
              <w:t>L.p.</w:t>
            </w:r>
          </w:p>
        </w:tc>
        <w:tc>
          <w:tcPr>
            <w:tcW w:w="3487" w:type="dxa"/>
            <w:shd w:val="clear" w:color="auto" w:fill="CCFFFF"/>
            <w:vAlign w:val="bottom"/>
          </w:tcPr>
          <w:p w14:paraId="6ADAC0D4" w14:textId="77777777" w:rsidR="009A0FBF" w:rsidRPr="00642CEC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2CEC">
              <w:rPr>
                <w:rFonts w:ascii="Tahoma" w:hAnsi="Tahoma" w:cs="Tahoma"/>
                <w:b/>
                <w:bCs/>
                <w:sz w:val="20"/>
              </w:rPr>
              <w:t xml:space="preserve"> Rodzaj </w:t>
            </w:r>
          </w:p>
        </w:tc>
        <w:tc>
          <w:tcPr>
            <w:tcW w:w="3828" w:type="dxa"/>
            <w:shd w:val="clear" w:color="auto" w:fill="CCFFFF"/>
            <w:vAlign w:val="bottom"/>
          </w:tcPr>
          <w:p w14:paraId="652485F7" w14:textId="77777777" w:rsidR="009A0FBF" w:rsidRPr="00642CEC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2CEC">
              <w:rPr>
                <w:rFonts w:ascii="Tahoma" w:hAnsi="Tahoma" w:cs="Tahoma"/>
                <w:b/>
                <w:bCs/>
                <w:sz w:val="20"/>
              </w:rPr>
              <w:t>Wysokość</w:t>
            </w:r>
          </w:p>
        </w:tc>
      </w:tr>
      <w:tr w:rsidR="00642CEC" w:rsidRPr="00642CEC" w14:paraId="5461219C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016680A0" w14:textId="77777777" w:rsidR="009A0FBF" w:rsidRPr="00642CEC" w:rsidRDefault="009A0FBF" w:rsidP="0029598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2CEC">
              <w:rPr>
                <w:rFonts w:ascii="Tahoma" w:hAnsi="Tahoma" w:cs="Tahoma"/>
                <w:b/>
                <w:bCs/>
                <w:sz w:val="20"/>
              </w:rPr>
              <w:t xml:space="preserve">Ubezpieczenie </w:t>
            </w:r>
            <w:r w:rsidR="0029598B" w:rsidRPr="00642CEC">
              <w:rPr>
                <w:rFonts w:ascii="Tahoma" w:hAnsi="Tahoma" w:cs="Tahoma"/>
                <w:b/>
                <w:bCs/>
                <w:sz w:val="20"/>
              </w:rPr>
              <w:t xml:space="preserve">mienia </w:t>
            </w:r>
            <w:r w:rsidRPr="00642CEC">
              <w:rPr>
                <w:rFonts w:ascii="Tahoma" w:hAnsi="Tahoma" w:cs="Tahoma"/>
                <w:b/>
                <w:bCs/>
                <w:sz w:val="20"/>
              </w:rPr>
              <w:t xml:space="preserve">od </w:t>
            </w:r>
            <w:r w:rsidR="0029598B" w:rsidRPr="00642CEC">
              <w:rPr>
                <w:rFonts w:ascii="Tahoma" w:hAnsi="Tahoma" w:cs="Tahoma"/>
                <w:b/>
                <w:bCs/>
                <w:sz w:val="20"/>
              </w:rPr>
              <w:t xml:space="preserve">wszystkich </w:t>
            </w:r>
            <w:proofErr w:type="spellStart"/>
            <w:r w:rsidR="0029598B" w:rsidRPr="00642CEC">
              <w:rPr>
                <w:rFonts w:ascii="Tahoma" w:hAnsi="Tahoma" w:cs="Tahoma"/>
                <w:b/>
                <w:bCs/>
                <w:sz w:val="20"/>
              </w:rPr>
              <w:t>ryzyk</w:t>
            </w:r>
            <w:proofErr w:type="spellEnd"/>
          </w:p>
        </w:tc>
      </w:tr>
      <w:tr w:rsidR="00642CEC" w:rsidRPr="00642CEC" w14:paraId="50D22DBB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2D535350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70AFE9BE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27A71B61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5A24719F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2A314271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3ECEA4EB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1899AA3C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6C6512BA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4327D8F2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6ABAA33D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15154782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2EA0A6AF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7C8C54DD" w14:textId="77777777" w:rsidR="009A0FBF" w:rsidRPr="00642CEC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2CEC">
              <w:rPr>
                <w:rFonts w:ascii="Tahoma" w:hAnsi="Tahoma" w:cs="Tahoma"/>
                <w:b/>
                <w:bCs/>
                <w:sz w:val="20"/>
              </w:rPr>
              <w:t>Ubezpieczenie sprzętu elektronicznego</w:t>
            </w:r>
          </w:p>
        </w:tc>
      </w:tr>
      <w:tr w:rsidR="00642CEC" w:rsidRPr="00642CEC" w14:paraId="0F74AE9E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64275FEA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559773C4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2E41054A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0A015EB8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0A5BA8DC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7969C201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6944A881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2C5882A4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719B6400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715845D0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627B3977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2CC32C66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5A98A372" w14:textId="77777777" w:rsidR="009A0FBF" w:rsidRPr="00642CEC" w:rsidRDefault="009A0FBF" w:rsidP="009A0FB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2CEC">
              <w:rPr>
                <w:rFonts w:ascii="Tahoma" w:hAnsi="Tahoma" w:cs="Tahoma"/>
                <w:b/>
                <w:bCs/>
                <w:sz w:val="20"/>
              </w:rPr>
              <w:t>Ubezpieczenie odpowiedzialności cywilnej</w:t>
            </w:r>
          </w:p>
        </w:tc>
      </w:tr>
      <w:tr w:rsidR="00642CEC" w:rsidRPr="00642CEC" w14:paraId="502FAD05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568B12AE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30587DF2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4DE4737F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366746BA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500D8982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32612143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5345C36E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3B1972BC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33111966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32083100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7F4CA9C2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46563E32" w14:textId="77777777" w:rsidTr="000E3ED5">
        <w:trPr>
          <w:trHeight w:val="255"/>
        </w:trPr>
        <w:tc>
          <w:tcPr>
            <w:tcW w:w="7867" w:type="dxa"/>
            <w:gridSpan w:val="3"/>
            <w:shd w:val="clear" w:color="auto" w:fill="CCFFFF"/>
            <w:vAlign w:val="bottom"/>
          </w:tcPr>
          <w:p w14:paraId="1416B624" w14:textId="77777777" w:rsidR="009A0FBF" w:rsidRPr="00642CEC" w:rsidRDefault="009A0FBF" w:rsidP="00F4553F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42CEC">
              <w:rPr>
                <w:rFonts w:ascii="Tahoma" w:hAnsi="Tahoma" w:cs="Tahoma"/>
                <w:b/>
                <w:bCs/>
                <w:sz w:val="20"/>
              </w:rPr>
              <w:t>Ubezpieczeni</w:t>
            </w:r>
            <w:r w:rsidR="00F4553F" w:rsidRPr="00642CEC">
              <w:rPr>
                <w:rFonts w:ascii="Tahoma" w:hAnsi="Tahoma" w:cs="Tahoma"/>
                <w:b/>
                <w:bCs/>
                <w:sz w:val="20"/>
              </w:rPr>
              <w:t>e autocasco</w:t>
            </w:r>
          </w:p>
        </w:tc>
      </w:tr>
      <w:tr w:rsidR="00642CEC" w:rsidRPr="00642CEC" w14:paraId="4982AA23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759CEA10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487" w:type="dxa"/>
            <w:noWrap/>
            <w:vAlign w:val="bottom"/>
          </w:tcPr>
          <w:p w14:paraId="1FCC6937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integralna </w:t>
            </w:r>
          </w:p>
        </w:tc>
        <w:tc>
          <w:tcPr>
            <w:tcW w:w="3828" w:type="dxa"/>
            <w:noWrap/>
            <w:vAlign w:val="bottom"/>
          </w:tcPr>
          <w:p w14:paraId="7FED3121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15AB566C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34C5D0F7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487" w:type="dxa"/>
            <w:noWrap/>
            <w:vAlign w:val="bottom"/>
          </w:tcPr>
          <w:p w14:paraId="23EE5BD0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franszyza redukcyjna </w:t>
            </w:r>
          </w:p>
        </w:tc>
        <w:tc>
          <w:tcPr>
            <w:tcW w:w="3828" w:type="dxa"/>
            <w:noWrap/>
            <w:vAlign w:val="bottom"/>
          </w:tcPr>
          <w:p w14:paraId="0A450A5D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  <w:tr w:rsidR="00642CEC" w:rsidRPr="00642CEC" w14:paraId="39C676F9" w14:textId="77777777" w:rsidTr="000E3ED5">
        <w:trPr>
          <w:trHeight w:val="255"/>
        </w:trPr>
        <w:tc>
          <w:tcPr>
            <w:tcW w:w="552" w:type="dxa"/>
            <w:noWrap/>
            <w:vAlign w:val="bottom"/>
          </w:tcPr>
          <w:p w14:paraId="691F2F65" w14:textId="77777777" w:rsidR="009A0FBF" w:rsidRPr="00642CEC" w:rsidRDefault="009A0FBF" w:rsidP="009A0FBF">
            <w:pPr>
              <w:jc w:val="right"/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487" w:type="dxa"/>
            <w:noWrap/>
            <w:vAlign w:val="bottom"/>
          </w:tcPr>
          <w:p w14:paraId="6C6A1E70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 xml:space="preserve"> udział własny </w:t>
            </w:r>
          </w:p>
        </w:tc>
        <w:tc>
          <w:tcPr>
            <w:tcW w:w="3828" w:type="dxa"/>
            <w:noWrap/>
            <w:vAlign w:val="bottom"/>
          </w:tcPr>
          <w:p w14:paraId="3E1EAC58" w14:textId="77777777" w:rsidR="009A0FBF" w:rsidRPr="00642CEC" w:rsidRDefault="009A0FBF" w:rsidP="009A0FBF">
            <w:pPr>
              <w:rPr>
                <w:rFonts w:ascii="Tahoma" w:hAnsi="Tahoma" w:cs="Tahoma"/>
                <w:sz w:val="20"/>
              </w:rPr>
            </w:pPr>
            <w:r w:rsidRPr="00642CEC">
              <w:rPr>
                <w:rFonts w:ascii="Tahoma" w:hAnsi="Tahoma" w:cs="Tahoma"/>
                <w:sz w:val="20"/>
              </w:rPr>
              <w:t> </w:t>
            </w:r>
          </w:p>
        </w:tc>
      </w:tr>
    </w:tbl>
    <w:p w14:paraId="55A48305" w14:textId="77777777" w:rsidR="00A37D1F" w:rsidRPr="00642CEC" w:rsidRDefault="00A37D1F" w:rsidP="00A37D1F">
      <w:pPr>
        <w:keepNext/>
        <w:ind w:left="60"/>
        <w:jc w:val="both"/>
        <w:outlineLvl w:val="1"/>
        <w:rPr>
          <w:rFonts w:ascii="Tahoma" w:hAnsi="Tahoma" w:cs="Tahoma"/>
          <w:sz w:val="20"/>
        </w:rPr>
      </w:pPr>
    </w:p>
    <w:p w14:paraId="234331C8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63D98CC3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2BF9FD24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307121ED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7F2F3E63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52794C22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126A8B0C" w14:textId="77777777" w:rsidR="00A37D1F" w:rsidRPr="00642CEC" w:rsidRDefault="00A37D1F" w:rsidP="00A37D1F">
      <w:pPr>
        <w:ind w:left="60"/>
        <w:jc w:val="both"/>
        <w:rPr>
          <w:rFonts w:ascii="Tahoma" w:hAnsi="Tahoma" w:cs="Tahoma"/>
          <w:sz w:val="20"/>
        </w:rPr>
      </w:pPr>
    </w:p>
    <w:p w14:paraId="1C6504E8" w14:textId="77777777" w:rsidR="00D21CE0" w:rsidRPr="00B25DF6" w:rsidRDefault="00A37D1F" w:rsidP="00A37D1F">
      <w:pPr>
        <w:ind w:left="60"/>
        <w:jc w:val="both"/>
        <w:rPr>
          <w:rFonts w:ascii="Tahoma" w:hAnsi="Tahoma" w:cs="Tahoma"/>
          <w:sz w:val="20"/>
        </w:rPr>
      </w:pPr>
      <w:r w:rsidRPr="00642CEC">
        <w:rPr>
          <w:rFonts w:ascii="Tahoma" w:hAnsi="Tahoma" w:cs="Tahoma"/>
          <w:sz w:val="20"/>
        </w:rPr>
        <w:tab/>
      </w:r>
      <w:r w:rsidRPr="00642CEC">
        <w:rPr>
          <w:rFonts w:ascii="Tahoma" w:hAnsi="Tahoma" w:cs="Tahoma"/>
          <w:sz w:val="20"/>
        </w:rPr>
        <w:tab/>
      </w:r>
      <w:r w:rsidRPr="00642CEC">
        <w:rPr>
          <w:rFonts w:ascii="Tahoma" w:hAnsi="Tahoma" w:cs="Tahoma"/>
          <w:sz w:val="20"/>
        </w:rPr>
        <w:tab/>
      </w:r>
      <w:r w:rsidRPr="00642CEC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</w:p>
    <w:p w14:paraId="6A79FEF0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536220A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8C4C634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5FF49A4C" w14:textId="77777777" w:rsidR="00D21CE0" w:rsidRPr="00B25DF6" w:rsidRDefault="00D21CE0" w:rsidP="00A37D1F">
      <w:pPr>
        <w:ind w:left="60"/>
        <w:jc w:val="both"/>
        <w:rPr>
          <w:rFonts w:ascii="Tahoma" w:hAnsi="Tahoma" w:cs="Tahoma"/>
          <w:sz w:val="20"/>
        </w:rPr>
      </w:pPr>
    </w:p>
    <w:p w14:paraId="66FC8E6C" w14:textId="69D3069D" w:rsidR="00B25DF6" w:rsidRDefault="00B25DF6" w:rsidP="009A47E8">
      <w:pPr>
        <w:jc w:val="both"/>
        <w:rPr>
          <w:rFonts w:ascii="Tahoma" w:hAnsi="Tahoma" w:cs="Tahoma"/>
          <w:sz w:val="20"/>
        </w:rPr>
      </w:pPr>
    </w:p>
    <w:p w14:paraId="3EE1BE13" w14:textId="77777777" w:rsidR="009A47E8" w:rsidRDefault="009A47E8" w:rsidP="009A47E8">
      <w:pPr>
        <w:jc w:val="both"/>
        <w:rPr>
          <w:rFonts w:ascii="Tahoma" w:hAnsi="Tahoma" w:cs="Tahoma"/>
          <w:sz w:val="20"/>
        </w:rPr>
      </w:pPr>
    </w:p>
    <w:p w14:paraId="01F0A18D" w14:textId="77777777" w:rsidR="00A37D1F" w:rsidRPr="00B25DF6" w:rsidRDefault="009A0FBF" w:rsidP="00B25DF6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  <w:u w:val="single"/>
        </w:rPr>
        <w:t>Ponadto oświadczamy, że</w:t>
      </w:r>
    </w:p>
    <w:p w14:paraId="0772494F" w14:textId="77777777" w:rsidR="008E60F2" w:rsidRPr="00B25DF6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 xml:space="preserve">Oświadczamy, że uzyskaliśmy informacje niezbędne do przygotowania oferty oraz przyjmujemy warunki określone w </w:t>
      </w:r>
      <w:r w:rsidR="00606B53" w:rsidRPr="00B25DF6">
        <w:rPr>
          <w:rFonts w:ascii="Tahoma" w:hAnsi="Tahoma" w:cs="Tahoma"/>
          <w:sz w:val="20"/>
        </w:rPr>
        <w:t>programie ubezpieczenia</w:t>
      </w:r>
      <w:r w:rsidRPr="00B25DF6">
        <w:rPr>
          <w:rFonts w:ascii="Tahoma" w:hAnsi="Tahoma" w:cs="Tahoma"/>
          <w:sz w:val="20"/>
        </w:rPr>
        <w:t>.</w:t>
      </w:r>
    </w:p>
    <w:p w14:paraId="34AA2DB5" w14:textId="64EAE65C" w:rsidR="0075544C" w:rsidRPr="00642CEC" w:rsidRDefault="00181B48" w:rsidP="000863DE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75544C">
        <w:rPr>
          <w:rFonts w:ascii="Tahoma" w:hAnsi="Tahoma" w:cs="Tahoma"/>
          <w:color w:val="000000"/>
          <w:sz w:val="20"/>
        </w:rPr>
        <w:t>Oświadczamy, że Ubezpieczający (Ubezpiecz</w:t>
      </w:r>
      <w:r w:rsidR="0075544C">
        <w:rPr>
          <w:rFonts w:ascii="Tahoma" w:hAnsi="Tahoma" w:cs="Tahoma"/>
          <w:color w:val="000000"/>
          <w:sz w:val="20"/>
        </w:rPr>
        <w:t>ony</w:t>
      </w:r>
      <w:r w:rsidRPr="0075544C">
        <w:rPr>
          <w:rFonts w:ascii="Tahoma" w:hAnsi="Tahoma" w:cs="Tahoma"/>
          <w:color w:val="000000"/>
          <w:sz w:val="20"/>
        </w:rPr>
        <w:t xml:space="preserve">) nie będą zobowiązani do pokrywania strat Ubezpieczyciela działającego w formie towarzystwa ubezpieczeń wzajemnych przez wnoszenie dodatkowej składki, zgodnie </w:t>
      </w:r>
      <w:r w:rsidRPr="00642CEC">
        <w:rPr>
          <w:rFonts w:ascii="Tahoma" w:hAnsi="Tahoma" w:cs="Tahoma"/>
          <w:color w:val="000000"/>
          <w:sz w:val="20"/>
        </w:rPr>
        <w:t xml:space="preserve">z art. </w:t>
      </w:r>
      <w:r w:rsidR="004E6E9D" w:rsidRPr="00642CEC">
        <w:rPr>
          <w:rFonts w:ascii="Tahoma" w:hAnsi="Tahoma" w:cs="Tahoma"/>
          <w:color w:val="000000"/>
          <w:sz w:val="20"/>
        </w:rPr>
        <w:t>111</w:t>
      </w:r>
      <w:r w:rsidRPr="00642CEC">
        <w:rPr>
          <w:rFonts w:ascii="Tahoma" w:hAnsi="Tahoma" w:cs="Tahoma"/>
          <w:color w:val="000000"/>
          <w:sz w:val="20"/>
        </w:rPr>
        <w:t xml:space="preserve"> ust. 2 Ustawy </w:t>
      </w:r>
      <w:r w:rsidR="004E6E9D" w:rsidRPr="00642CEC">
        <w:rPr>
          <w:rFonts w:ascii="Tahoma" w:hAnsi="Tahoma" w:cs="Tahoma"/>
          <w:color w:val="000000"/>
          <w:sz w:val="20"/>
        </w:rPr>
        <w:t xml:space="preserve">z dnia 11 września 2015 r. </w:t>
      </w:r>
      <w:r w:rsidRPr="00642CEC">
        <w:rPr>
          <w:rFonts w:ascii="Tahoma" w:hAnsi="Tahoma" w:cs="Tahoma"/>
          <w:color w:val="000000"/>
          <w:sz w:val="20"/>
        </w:rPr>
        <w:t xml:space="preserve">o działalności ubezpieczeniowej </w:t>
      </w:r>
      <w:r w:rsidR="004E6E9D" w:rsidRPr="00642CEC">
        <w:rPr>
          <w:rFonts w:ascii="Tahoma" w:hAnsi="Tahoma" w:cs="Tahoma"/>
          <w:color w:val="000000"/>
          <w:sz w:val="20"/>
        </w:rPr>
        <w:t xml:space="preserve">i reasekuracyjnej </w:t>
      </w:r>
      <w:r w:rsidRPr="00642CEC">
        <w:rPr>
          <w:rFonts w:ascii="Tahoma" w:hAnsi="Tahoma" w:cs="Tahoma"/>
          <w:color w:val="000000"/>
          <w:sz w:val="20"/>
        </w:rPr>
        <w:t>(</w:t>
      </w:r>
      <w:r w:rsidR="000D7B8B" w:rsidRPr="00642CEC">
        <w:rPr>
          <w:rFonts w:ascii="Tahoma" w:hAnsi="Tahoma" w:cs="Tahoma"/>
          <w:sz w:val="20"/>
        </w:rPr>
        <w:t xml:space="preserve">Dz. U. z </w:t>
      </w:r>
      <w:r w:rsidR="00815CED" w:rsidRPr="00642CEC">
        <w:rPr>
          <w:rFonts w:ascii="Tahoma" w:hAnsi="Tahoma" w:cs="Tahoma"/>
          <w:sz w:val="20"/>
        </w:rPr>
        <w:t>2023 poz. 656</w:t>
      </w:r>
      <w:r w:rsidR="0075544C" w:rsidRPr="00642CEC">
        <w:rPr>
          <w:rFonts w:ascii="Tahoma" w:hAnsi="Tahoma" w:cs="Tahoma"/>
          <w:sz w:val="20"/>
        </w:rPr>
        <w:t>).</w:t>
      </w:r>
    </w:p>
    <w:p w14:paraId="17D4B1AD" w14:textId="59B29FD2" w:rsidR="00A8128F" w:rsidRPr="00642CEC" w:rsidRDefault="00A8128F" w:rsidP="000863DE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642CEC">
        <w:rPr>
          <w:rFonts w:ascii="Tahoma" w:hAnsi="Tahoma" w:cs="Tahoma"/>
          <w:sz w:val="20"/>
        </w:rPr>
        <w:t>W przypadku wyboru naszej oferty zobowiązujemy się do podania imienia i nazwiska wraz z danymi kontaktowymi:</w:t>
      </w:r>
    </w:p>
    <w:p w14:paraId="55B0E8C0" w14:textId="77777777" w:rsidR="00A8128F" w:rsidRPr="00642CEC" w:rsidRDefault="00A8128F" w:rsidP="00702ADE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42CEC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642CEC">
        <w:rPr>
          <w:rFonts w:ascii="Tahoma" w:hAnsi="Tahoma" w:cs="Tahoma"/>
          <w:sz w:val="20"/>
          <w:szCs w:val="20"/>
        </w:rPr>
        <w:t>ych</w:t>
      </w:r>
      <w:proofErr w:type="spellEnd"/>
      <w:r w:rsidRPr="00642CEC">
        <w:rPr>
          <w:rFonts w:ascii="Tahoma" w:hAnsi="Tahoma" w:cs="Tahoma"/>
          <w:sz w:val="20"/>
          <w:szCs w:val="20"/>
        </w:rPr>
        <w:t xml:space="preserve"> przez Ubezpieczyciela do współpracy z Ubezpiec</w:t>
      </w:r>
      <w:r w:rsidR="00702ADE" w:rsidRPr="00642CEC">
        <w:rPr>
          <w:rFonts w:ascii="Tahoma" w:hAnsi="Tahoma" w:cs="Tahoma"/>
          <w:sz w:val="20"/>
          <w:szCs w:val="20"/>
        </w:rPr>
        <w:t xml:space="preserve">zającym w okresie obowiązywania </w:t>
      </w:r>
      <w:r w:rsidRPr="00642CEC">
        <w:rPr>
          <w:rFonts w:ascii="Tahoma" w:hAnsi="Tahoma" w:cs="Tahoma"/>
          <w:sz w:val="20"/>
          <w:szCs w:val="20"/>
        </w:rPr>
        <w:t>oferty w zakresie czynności administracyjnych związanych z bieżącą obsługą (np. wystawianie dokumentów ubezpieczenia, wyjaśnianie płatności składek, przygotowywanie zaświadczeń),</w:t>
      </w:r>
    </w:p>
    <w:p w14:paraId="7EDE02B6" w14:textId="77777777" w:rsidR="00A8128F" w:rsidRPr="00642CEC" w:rsidRDefault="00A8128F" w:rsidP="00A8128F">
      <w:pPr>
        <w:pStyle w:val="Akapitzlist"/>
        <w:tabs>
          <w:tab w:val="left" w:pos="0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42CEC">
        <w:rPr>
          <w:rFonts w:ascii="Tahoma" w:hAnsi="Tahoma" w:cs="Tahoma"/>
          <w:sz w:val="20"/>
          <w:szCs w:val="20"/>
        </w:rPr>
        <w:t>- osoby/osób wyznaczonej/</w:t>
      </w:r>
      <w:proofErr w:type="spellStart"/>
      <w:r w:rsidRPr="00642CEC">
        <w:rPr>
          <w:rFonts w:ascii="Tahoma" w:hAnsi="Tahoma" w:cs="Tahoma"/>
          <w:sz w:val="20"/>
          <w:szCs w:val="20"/>
        </w:rPr>
        <w:t>ych</w:t>
      </w:r>
      <w:proofErr w:type="spellEnd"/>
      <w:r w:rsidRPr="00642CEC">
        <w:rPr>
          <w:rFonts w:ascii="Tahoma" w:hAnsi="Tahoma" w:cs="Tahoma"/>
          <w:sz w:val="20"/>
          <w:szCs w:val="20"/>
        </w:rPr>
        <w:t xml:space="preserve"> przez Ubezpieczyciela do współpracy z Ubezpieczającym w okresie </w:t>
      </w:r>
      <w:r w:rsidR="003C3924" w:rsidRPr="00642CEC">
        <w:rPr>
          <w:rFonts w:ascii="Tahoma" w:hAnsi="Tahoma" w:cs="Tahoma"/>
          <w:sz w:val="20"/>
          <w:szCs w:val="20"/>
        </w:rPr>
        <w:t>obowiązywania oferty</w:t>
      </w:r>
      <w:r w:rsidRPr="00642CEC">
        <w:rPr>
          <w:rFonts w:ascii="Tahoma" w:hAnsi="Tahoma" w:cs="Tahoma"/>
          <w:sz w:val="20"/>
          <w:szCs w:val="20"/>
        </w:rPr>
        <w:t xml:space="preserve"> </w:t>
      </w:r>
      <w:r w:rsidR="003C3924" w:rsidRPr="00642CEC">
        <w:rPr>
          <w:rFonts w:ascii="Tahoma" w:hAnsi="Tahoma" w:cs="Tahoma"/>
          <w:sz w:val="20"/>
          <w:szCs w:val="20"/>
        </w:rPr>
        <w:t>w zakresie nadzoru procesu obsługi i likwidacji szkód</w:t>
      </w:r>
      <w:r w:rsidRPr="00642CEC">
        <w:rPr>
          <w:rFonts w:ascii="Tahoma" w:hAnsi="Tahoma" w:cs="Tahoma"/>
          <w:sz w:val="20"/>
          <w:szCs w:val="20"/>
        </w:rPr>
        <w:t>.</w:t>
      </w:r>
    </w:p>
    <w:p w14:paraId="261AEEB7" w14:textId="079F00B9" w:rsidR="00117A47" w:rsidRPr="00642CEC" w:rsidRDefault="008E60F2" w:rsidP="00206673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642CEC">
        <w:rPr>
          <w:rFonts w:ascii="Tahoma" w:hAnsi="Tahoma" w:cs="Tahoma"/>
          <w:sz w:val="20"/>
        </w:rPr>
        <w:t xml:space="preserve">Oświadczamy, że akceptujemy treść wzoru umowy </w:t>
      </w:r>
      <w:r w:rsidR="00606B53" w:rsidRPr="00642CEC">
        <w:rPr>
          <w:rFonts w:ascii="Tahoma" w:hAnsi="Tahoma" w:cs="Tahoma"/>
          <w:sz w:val="20"/>
        </w:rPr>
        <w:t>generalnej ubezpieczenia</w:t>
      </w:r>
      <w:r w:rsidRPr="00642CEC">
        <w:rPr>
          <w:rFonts w:ascii="Tahoma" w:hAnsi="Tahoma" w:cs="Tahoma"/>
          <w:sz w:val="20"/>
        </w:rPr>
        <w:t xml:space="preserve">. </w:t>
      </w:r>
    </w:p>
    <w:p w14:paraId="5542A370" w14:textId="429D55EF" w:rsidR="00E657CB" w:rsidRPr="00642CEC" w:rsidRDefault="00E657CB" w:rsidP="00E657CB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ahoma" w:hAnsi="Tahoma" w:cs="Tahoma"/>
          <w:sz w:val="20"/>
        </w:rPr>
      </w:pPr>
      <w:r w:rsidRPr="00642CEC">
        <w:rPr>
          <w:rFonts w:ascii="Tahoma" w:eastAsia="Arial Narrow" w:hAnsi="Tahoma" w:cs="Tahoma"/>
          <w:sz w:val="20"/>
        </w:rPr>
        <w:t xml:space="preserve">Oświadczam, </w:t>
      </w:r>
      <w:r w:rsidRPr="00642CEC">
        <w:rPr>
          <w:rFonts w:ascii="Tahoma" w:hAnsi="Tahoma" w:cs="Tahoma"/>
          <w:sz w:val="20"/>
        </w:rPr>
        <w:t xml:space="preserve">że nie podlegam wykluczeniu z zapytania ofertowego na podstawie art. 7 ust. 1 Ustawy z dnia 13 kwietnia 2022 r. o szczególnych rozwiązaniach w zakresie przeciwdziałania wspieraniu agresji na Ukrainę oraz służących ochronie bezpieczeństwa narodowego (Dz.U. </w:t>
      </w:r>
      <w:r w:rsidR="00815CED" w:rsidRPr="00642CEC">
        <w:rPr>
          <w:rFonts w:ascii="Tahoma" w:hAnsi="Tahoma" w:cs="Tahoma"/>
          <w:sz w:val="20"/>
        </w:rPr>
        <w:t xml:space="preserve">z 2023 r. poz. 129 z </w:t>
      </w:r>
      <w:proofErr w:type="spellStart"/>
      <w:r w:rsidR="00815CED" w:rsidRPr="00642CEC">
        <w:rPr>
          <w:rFonts w:ascii="Tahoma" w:hAnsi="Tahoma" w:cs="Tahoma"/>
          <w:sz w:val="20"/>
        </w:rPr>
        <w:t>późn</w:t>
      </w:r>
      <w:proofErr w:type="spellEnd"/>
      <w:r w:rsidR="00815CED" w:rsidRPr="00642CEC">
        <w:rPr>
          <w:rFonts w:ascii="Tahoma" w:hAnsi="Tahoma" w:cs="Tahoma"/>
          <w:sz w:val="20"/>
        </w:rPr>
        <w:t xml:space="preserve">. </w:t>
      </w:r>
      <w:proofErr w:type="spellStart"/>
      <w:r w:rsidR="00815CED" w:rsidRPr="00642CEC">
        <w:rPr>
          <w:rFonts w:ascii="Tahoma" w:hAnsi="Tahoma" w:cs="Tahoma"/>
          <w:sz w:val="20"/>
        </w:rPr>
        <w:t>zm</w:t>
      </w:r>
      <w:proofErr w:type="spellEnd"/>
      <w:r w:rsidRPr="00642CEC">
        <w:rPr>
          <w:rFonts w:ascii="Tahoma" w:hAnsi="Tahoma" w:cs="Tahoma"/>
          <w:sz w:val="20"/>
        </w:rPr>
        <w:t>).</w:t>
      </w:r>
    </w:p>
    <w:p w14:paraId="79EB5C58" w14:textId="77777777" w:rsidR="00E657CB" w:rsidRPr="00642CEC" w:rsidRDefault="00E657CB" w:rsidP="00E657CB">
      <w:pPr>
        <w:ind w:left="567"/>
        <w:jc w:val="both"/>
        <w:rPr>
          <w:rFonts w:ascii="Tahoma" w:hAnsi="Tahoma" w:cs="Tahoma"/>
          <w:sz w:val="20"/>
        </w:rPr>
      </w:pPr>
    </w:p>
    <w:p w14:paraId="724499DA" w14:textId="77777777" w:rsidR="00206673" w:rsidRPr="00642CEC" w:rsidRDefault="00206673" w:rsidP="00606B53">
      <w:pPr>
        <w:spacing w:line="360" w:lineRule="auto"/>
        <w:ind w:left="709" w:hanging="349"/>
        <w:jc w:val="both"/>
        <w:rPr>
          <w:rFonts w:ascii="Tahoma" w:hAnsi="Tahoma" w:cs="Tahoma"/>
          <w:sz w:val="20"/>
          <w:u w:val="single"/>
        </w:rPr>
      </w:pPr>
    </w:p>
    <w:p w14:paraId="4CCF22F3" w14:textId="77777777" w:rsidR="00E31BDF" w:rsidRPr="00B25DF6" w:rsidRDefault="00606B53" w:rsidP="00771654">
      <w:pPr>
        <w:spacing w:line="360" w:lineRule="auto"/>
        <w:ind w:firstLine="360"/>
        <w:jc w:val="both"/>
        <w:rPr>
          <w:rFonts w:ascii="Tahoma" w:hAnsi="Tahoma" w:cs="Tahoma"/>
          <w:sz w:val="20"/>
          <w:u w:val="single"/>
        </w:rPr>
      </w:pPr>
      <w:r w:rsidRPr="00642CEC">
        <w:rPr>
          <w:rFonts w:ascii="Tahoma" w:hAnsi="Tahoma" w:cs="Tahoma"/>
          <w:sz w:val="20"/>
          <w:u w:val="single"/>
        </w:rPr>
        <w:t xml:space="preserve">Do oferty załączamy </w:t>
      </w:r>
      <w:r w:rsidR="00771654" w:rsidRPr="00642CEC">
        <w:rPr>
          <w:rFonts w:ascii="Tahoma" w:hAnsi="Tahoma" w:cs="Tahoma"/>
          <w:sz w:val="20"/>
          <w:u w:val="single"/>
        </w:rPr>
        <w:t xml:space="preserve">kartę produktu ubezpieczeniowego (IPID) oraz </w:t>
      </w:r>
      <w:r w:rsidRPr="00642CEC">
        <w:rPr>
          <w:rFonts w:ascii="Tahoma" w:hAnsi="Tahoma" w:cs="Tahoma"/>
          <w:sz w:val="20"/>
          <w:u w:val="single"/>
        </w:rPr>
        <w:t>następujące ogólne warunki ubezpieczenia:</w:t>
      </w:r>
    </w:p>
    <w:p w14:paraId="417CADB4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1. ………………………………………..</w:t>
      </w:r>
    </w:p>
    <w:p w14:paraId="67209BAB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2. ………………………………………..</w:t>
      </w:r>
    </w:p>
    <w:p w14:paraId="6900E1AF" w14:textId="77777777" w:rsidR="00E31BDF" w:rsidRPr="00B25DF6" w:rsidRDefault="00E31BDF" w:rsidP="00E31BDF">
      <w:pPr>
        <w:spacing w:line="360" w:lineRule="auto"/>
        <w:ind w:firstLine="360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3. ………………………………………..</w:t>
      </w:r>
    </w:p>
    <w:p w14:paraId="401E73F1" w14:textId="77777777" w:rsidR="00B2734E" w:rsidRDefault="00B2734E" w:rsidP="00206673">
      <w:pPr>
        <w:spacing w:line="360" w:lineRule="auto"/>
        <w:rPr>
          <w:rFonts w:ascii="Tahoma" w:hAnsi="Tahoma" w:cs="Tahoma"/>
          <w:b/>
          <w:sz w:val="20"/>
        </w:rPr>
      </w:pPr>
    </w:p>
    <w:p w14:paraId="07B0E7F3" w14:textId="77777777" w:rsidR="00214085" w:rsidRPr="00B25DF6" w:rsidRDefault="00214085" w:rsidP="00E31BDF">
      <w:pPr>
        <w:ind w:left="60"/>
        <w:jc w:val="both"/>
        <w:rPr>
          <w:rFonts w:ascii="Tahoma" w:hAnsi="Tahoma" w:cs="Tahoma"/>
          <w:sz w:val="20"/>
        </w:rPr>
      </w:pPr>
    </w:p>
    <w:p w14:paraId="28BF1B1D" w14:textId="77777777" w:rsidR="00E31BDF" w:rsidRPr="00B25DF6" w:rsidRDefault="00E31BDF" w:rsidP="00B25DF6">
      <w:pPr>
        <w:ind w:left="2185" w:firstLine="651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>………………………………………………………………………..……</w:t>
      </w:r>
    </w:p>
    <w:p w14:paraId="467FE61A" w14:textId="77777777" w:rsidR="00E31BDF" w:rsidRPr="00B25DF6" w:rsidRDefault="00E31BDF" w:rsidP="00E31BDF">
      <w:pPr>
        <w:ind w:left="60"/>
        <w:jc w:val="both"/>
        <w:rPr>
          <w:rFonts w:ascii="Tahoma" w:hAnsi="Tahoma" w:cs="Tahoma"/>
          <w:sz w:val="20"/>
        </w:rPr>
      </w:pP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 xml:space="preserve"> </w:t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</w:r>
      <w:r w:rsidR="00697E20" w:rsidRPr="00B25DF6">
        <w:rPr>
          <w:rFonts w:ascii="Tahoma" w:hAnsi="Tahoma" w:cs="Tahoma"/>
          <w:sz w:val="20"/>
        </w:rPr>
        <w:tab/>
        <w:t>Pieczątka i podpis Ubezpieczyciela</w:t>
      </w:r>
    </w:p>
    <w:p w14:paraId="4BDAF10C" w14:textId="5D80ADBE" w:rsidR="006E452B" w:rsidRPr="00B25DF6" w:rsidRDefault="006E452B" w:rsidP="004242C2">
      <w:pPr>
        <w:rPr>
          <w:rFonts w:ascii="Tahoma" w:hAnsi="Tahoma" w:cs="Tahoma"/>
          <w:b/>
          <w:sz w:val="20"/>
        </w:rPr>
      </w:pPr>
    </w:p>
    <w:sectPr w:rsidR="006E452B" w:rsidRPr="00B25DF6" w:rsidSect="004D3988">
      <w:footerReference w:type="default" r:id="rId8"/>
      <w:pgSz w:w="11906" w:h="16838"/>
      <w:pgMar w:top="964" w:right="1418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0A45" w14:textId="77777777" w:rsidR="00124227" w:rsidRDefault="00124227">
      <w:r>
        <w:separator/>
      </w:r>
    </w:p>
  </w:endnote>
  <w:endnote w:type="continuationSeparator" w:id="0">
    <w:p w14:paraId="17C10FB8" w14:textId="77777777" w:rsidR="00124227" w:rsidRDefault="0012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11E4" w14:textId="77777777" w:rsidR="00B2734E" w:rsidRPr="007E74C9" w:rsidRDefault="00B2734E" w:rsidP="00702ADE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Nazwa dokumentu: </w:t>
    </w:r>
  </w:p>
  <w:p w14:paraId="0ABD1A98" w14:textId="52E763FF" w:rsidR="00B2734E" w:rsidRPr="00702ADE" w:rsidRDefault="00B2734E">
    <w:pPr>
      <w:pStyle w:val="Stopk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Formularz ofertowy</w:t>
    </w:r>
    <w:r w:rsidRPr="007E74C9">
      <w:rPr>
        <w:rFonts w:ascii="Tahoma" w:hAnsi="Tahoma" w:cs="Tahoma"/>
        <w:sz w:val="16"/>
        <w:szCs w:val="16"/>
      </w:rPr>
      <w:t xml:space="preserve"> – zał. do zapytanie ofertowe dla </w:t>
    </w:r>
    <w:r w:rsidR="00BA16F0">
      <w:rPr>
        <w:rFonts w:ascii="Tahoma" w:hAnsi="Tahoma" w:cs="Tahoma"/>
        <w:sz w:val="16"/>
        <w:szCs w:val="16"/>
      </w:rPr>
      <w:t>spółki komunalnej</w:t>
    </w:r>
    <w:r w:rsidRPr="007E74C9">
      <w:rPr>
        <w:rFonts w:ascii="Tahoma" w:hAnsi="Tahoma" w:cs="Tahoma"/>
        <w:sz w:val="16"/>
        <w:szCs w:val="16"/>
      </w:rPr>
      <w:t xml:space="preserve">, wersja </w:t>
    </w:r>
    <w:r w:rsidR="00E2615F">
      <w:rPr>
        <w:rFonts w:ascii="Tahoma" w:hAnsi="Tahoma" w:cs="Tahoma"/>
        <w:sz w:val="16"/>
        <w:szCs w:val="16"/>
      </w:rPr>
      <w:t>2</w:t>
    </w:r>
    <w:r w:rsidR="00316FA7">
      <w:rPr>
        <w:rFonts w:ascii="Tahoma" w:hAnsi="Tahoma" w:cs="Tahoma"/>
        <w:sz w:val="16"/>
        <w:szCs w:val="16"/>
      </w:rPr>
      <w:t>/202</w:t>
    </w:r>
    <w:r w:rsidR="00E2615F">
      <w:rPr>
        <w:rFonts w:ascii="Tahoma" w:hAnsi="Tahoma" w:cs="Tahoma"/>
        <w:sz w:val="16"/>
        <w:szCs w:val="16"/>
      </w:rPr>
      <w:t>3</w:t>
    </w:r>
    <w:r w:rsidRPr="007E74C9">
      <w:rPr>
        <w:rFonts w:ascii="Tahoma" w:hAnsi="Tahoma" w:cs="Tahoma"/>
        <w:sz w:val="16"/>
        <w:szCs w:val="16"/>
      </w:rPr>
      <w:t xml:space="preserve"> z dn. </w:t>
    </w:r>
    <w:r w:rsidR="00E2615F">
      <w:rPr>
        <w:rFonts w:ascii="Tahoma" w:hAnsi="Tahoma" w:cs="Tahoma"/>
        <w:sz w:val="16"/>
        <w:szCs w:val="16"/>
      </w:rPr>
      <w:t>27</w:t>
    </w:r>
    <w:r w:rsidR="00BA16F0">
      <w:rPr>
        <w:rFonts w:ascii="Tahoma" w:hAnsi="Tahoma" w:cs="Tahoma"/>
        <w:sz w:val="16"/>
        <w:szCs w:val="16"/>
      </w:rPr>
      <w:t>.</w:t>
    </w:r>
    <w:r w:rsidR="00E2615F">
      <w:rPr>
        <w:rFonts w:ascii="Tahoma" w:hAnsi="Tahoma" w:cs="Tahoma"/>
        <w:sz w:val="16"/>
        <w:szCs w:val="16"/>
      </w:rPr>
      <w:t>11</w:t>
    </w:r>
    <w:r w:rsidR="00BA16F0">
      <w:rPr>
        <w:rFonts w:ascii="Tahoma" w:hAnsi="Tahoma" w:cs="Tahoma"/>
        <w:sz w:val="16"/>
        <w:szCs w:val="16"/>
      </w:rPr>
      <w:t>.202</w:t>
    </w:r>
    <w:r w:rsidR="00E2615F">
      <w:rPr>
        <w:rFonts w:ascii="Tahoma" w:hAnsi="Tahoma" w:cs="Tahom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38AB" w14:textId="77777777" w:rsidR="00124227" w:rsidRDefault="00124227">
      <w:r>
        <w:separator/>
      </w:r>
    </w:p>
  </w:footnote>
  <w:footnote w:type="continuationSeparator" w:id="0">
    <w:p w14:paraId="00B898F0" w14:textId="77777777" w:rsidR="00124227" w:rsidRDefault="0012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696411">
    <w:abstractNumId w:val="11"/>
  </w:num>
  <w:num w:numId="2" w16cid:durableId="1059396951">
    <w:abstractNumId w:val="13"/>
  </w:num>
  <w:num w:numId="3" w16cid:durableId="187914783">
    <w:abstractNumId w:val="18"/>
  </w:num>
  <w:num w:numId="4" w16cid:durableId="743722462">
    <w:abstractNumId w:val="2"/>
  </w:num>
  <w:num w:numId="5" w16cid:durableId="581182765">
    <w:abstractNumId w:val="14"/>
  </w:num>
  <w:num w:numId="6" w16cid:durableId="744109667">
    <w:abstractNumId w:val="19"/>
  </w:num>
  <w:num w:numId="7" w16cid:durableId="1224874861">
    <w:abstractNumId w:val="17"/>
  </w:num>
  <w:num w:numId="8" w16cid:durableId="2029522615">
    <w:abstractNumId w:val="8"/>
  </w:num>
  <w:num w:numId="9" w16cid:durableId="274220502">
    <w:abstractNumId w:val="6"/>
  </w:num>
  <w:num w:numId="10" w16cid:durableId="2091392905">
    <w:abstractNumId w:val="10"/>
  </w:num>
  <w:num w:numId="11" w16cid:durableId="169416815">
    <w:abstractNumId w:val="1"/>
  </w:num>
  <w:num w:numId="12" w16cid:durableId="39861734">
    <w:abstractNumId w:val="21"/>
  </w:num>
  <w:num w:numId="13" w16cid:durableId="209659348">
    <w:abstractNumId w:val="16"/>
  </w:num>
  <w:num w:numId="14" w16cid:durableId="1967269843">
    <w:abstractNumId w:val="4"/>
  </w:num>
  <w:num w:numId="15" w16cid:durableId="114521645">
    <w:abstractNumId w:val="20"/>
  </w:num>
  <w:num w:numId="16" w16cid:durableId="1851404086">
    <w:abstractNumId w:val="9"/>
  </w:num>
  <w:num w:numId="17" w16cid:durableId="1684673657">
    <w:abstractNumId w:val="15"/>
  </w:num>
  <w:num w:numId="18" w16cid:durableId="1569607282">
    <w:abstractNumId w:val="7"/>
  </w:num>
  <w:num w:numId="19" w16cid:durableId="648635211">
    <w:abstractNumId w:val="3"/>
  </w:num>
  <w:num w:numId="20" w16cid:durableId="1708482629">
    <w:abstractNumId w:val="0"/>
  </w:num>
  <w:num w:numId="21" w16cid:durableId="1201478018">
    <w:abstractNumId w:val="5"/>
  </w:num>
  <w:num w:numId="22" w16cid:durableId="1934821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71A2"/>
    <w:rsid w:val="000629EE"/>
    <w:rsid w:val="00075911"/>
    <w:rsid w:val="000837B5"/>
    <w:rsid w:val="00086B71"/>
    <w:rsid w:val="00092E8E"/>
    <w:rsid w:val="000A591C"/>
    <w:rsid w:val="000A6F0E"/>
    <w:rsid w:val="000B7187"/>
    <w:rsid w:val="000B78B4"/>
    <w:rsid w:val="000C595D"/>
    <w:rsid w:val="000C747E"/>
    <w:rsid w:val="000D1427"/>
    <w:rsid w:val="000D7B8B"/>
    <w:rsid w:val="000E3ED5"/>
    <w:rsid w:val="000E4D31"/>
    <w:rsid w:val="00117A47"/>
    <w:rsid w:val="00124227"/>
    <w:rsid w:val="00137057"/>
    <w:rsid w:val="001423D6"/>
    <w:rsid w:val="00143294"/>
    <w:rsid w:val="001477A6"/>
    <w:rsid w:val="001567D0"/>
    <w:rsid w:val="001568C4"/>
    <w:rsid w:val="00170C7F"/>
    <w:rsid w:val="00176166"/>
    <w:rsid w:val="00181B48"/>
    <w:rsid w:val="00190F90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7CD9"/>
    <w:rsid w:val="002F5D07"/>
    <w:rsid w:val="0030007A"/>
    <w:rsid w:val="00313F52"/>
    <w:rsid w:val="00316FA7"/>
    <w:rsid w:val="003213B7"/>
    <w:rsid w:val="003270F2"/>
    <w:rsid w:val="00330FB7"/>
    <w:rsid w:val="003324F0"/>
    <w:rsid w:val="0033729A"/>
    <w:rsid w:val="00343F7C"/>
    <w:rsid w:val="00351584"/>
    <w:rsid w:val="00353A66"/>
    <w:rsid w:val="00365B72"/>
    <w:rsid w:val="00372678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4027E8"/>
    <w:rsid w:val="004027F5"/>
    <w:rsid w:val="00403785"/>
    <w:rsid w:val="004203DA"/>
    <w:rsid w:val="004222D8"/>
    <w:rsid w:val="004242C2"/>
    <w:rsid w:val="00436B75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1787E"/>
    <w:rsid w:val="00523297"/>
    <w:rsid w:val="00532D70"/>
    <w:rsid w:val="0054359B"/>
    <w:rsid w:val="00562E77"/>
    <w:rsid w:val="005678C2"/>
    <w:rsid w:val="0058060B"/>
    <w:rsid w:val="00582E2C"/>
    <w:rsid w:val="005840F4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2CEC"/>
    <w:rsid w:val="00643C34"/>
    <w:rsid w:val="0064557E"/>
    <w:rsid w:val="0065001F"/>
    <w:rsid w:val="00662D49"/>
    <w:rsid w:val="0069105B"/>
    <w:rsid w:val="00697E20"/>
    <w:rsid w:val="006A559D"/>
    <w:rsid w:val="006B0F79"/>
    <w:rsid w:val="006B119A"/>
    <w:rsid w:val="006B49EC"/>
    <w:rsid w:val="006B5589"/>
    <w:rsid w:val="006D0165"/>
    <w:rsid w:val="006D21FF"/>
    <w:rsid w:val="006D3C4D"/>
    <w:rsid w:val="006E1A35"/>
    <w:rsid w:val="006E452B"/>
    <w:rsid w:val="006F0DD8"/>
    <w:rsid w:val="00702ADE"/>
    <w:rsid w:val="007073A6"/>
    <w:rsid w:val="007108CD"/>
    <w:rsid w:val="00722BAA"/>
    <w:rsid w:val="00724D2F"/>
    <w:rsid w:val="00726673"/>
    <w:rsid w:val="00745402"/>
    <w:rsid w:val="00745ABF"/>
    <w:rsid w:val="00750151"/>
    <w:rsid w:val="0075544C"/>
    <w:rsid w:val="007622D2"/>
    <w:rsid w:val="00763EF5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439"/>
    <w:rsid w:val="0081579E"/>
    <w:rsid w:val="00815CED"/>
    <w:rsid w:val="00825E0E"/>
    <w:rsid w:val="00830A91"/>
    <w:rsid w:val="008369CC"/>
    <w:rsid w:val="008448D7"/>
    <w:rsid w:val="00845191"/>
    <w:rsid w:val="00847C1E"/>
    <w:rsid w:val="00855FB4"/>
    <w:rsid w:val="00860A4C"/>
    <w:rsid w:val="008721EC"/>
    <w:rsid w:val="008C7553"/>
    <w:rsid w:val="008D2ABC"/>
    <w:rsid w:val="008D7BFF"/>
    <w:rsid w:val="008E60F2"/>
    <w:rsid w:val="008E64BE"/>
    <w:rsid w:val="008E7B1C"/>
    <w:rsid w:val="0091670D"/>
    <w:rsid w:val="00924DBB"/>
    <w:rsid w:val="00936CDA"/>
    <w:rsid w:val="00947686"/>
    <w:rsid w:val="00954842"/>
    <w:rsid w:val="009552B5"/>
    <w:rsid w:val="009618A4"/>
    <w:rsid w:val="009637CE"/>
    <w:rsid w:val="00967482"/>
    <w:rsid w:val="009869F9"/>
    <w:rsid w:val="00996E2C"/>
    <w:rsid w:val="009A0FBF"/>
    <w:rsid w:val="009A47E8"/>
    <w:rsid w:val="009B1A34"/>
    <w:rsid w:val="009D1071"/>
    <w:rsid w:val="009E3545"/>
    <w:rsid w:val="00A0523B"/>
    <w:rsid w:val="00A17490"/>
    <w:rsid w:val="00A37D1F"/>
    <w:rsid w:val="00A45105"/>
    <w:rsid w:val="00A6731E"/>
    <w:rsid w:val="00A77153"/>
    <w:rsid w:val="00A8128F"/>
    <w:rsid w:val="00A85210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2734E"/>
    <w:rsid w:val="00B30890"/>
    <w:rsid w:val="00B34E81"/>
    <w:rsid w:val="00B63EC6"/>
    <w:rsid w:val="00B658BB"/>
    <w:rsid w:val="00B8399A"/>
    <w:rsid w:val="00B84036"/>
    <w:rsid w:val="00B84B82"/>
    <w:rsid w:val="00BA16F0"/>
    <w:rsid w:val="00BC1AA8"/>
    <w:rsid w:val="00BD049E"/>
    <w:rsid w:val="00BD2E33"/>
    <w:rsid w:val="00BD5260"/>
    <w:rsid w:val="00BE736C"/>
    <w:rsid w:val="00C16441"/>
    <w:rsid w:val="00C32282"/>
    <w:rsid w:val="00C472DE"/>
    <w:rsid w:val="00C608E5"/>
    <w:rsid w:val="00C61B2A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1CE0"/>
    <w:rsid w:val="00D26B0D"/>
    <w:rsid w:val="00D33A79"/>
    <w:rsid w:val="00D360B7"/>
    <w:rsid w:val="00D37770"/>
    <w:rsid w:val="00D4592E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2615F"/>
    <w:rsid w:val="00E30505"/>
    <w:rsid w:val="00E31BDF"/>
    <w:rsid w:val="00E55230"/>
    <w:rsid w:val="00E61186"/>
    <w:rsid w:val="00E657CB"/>
    <w:rsid w:val="00E70310"/>
    <w:rsid w:val="00E72F2D"/>
    <w:rsid w:val="00E87920"/>
    <w:rsid w:val="00EB21EF"/>
    <w:rsid w:val="00EB3651"/>
    <w:rsid w:val="00EC256D"/>
    <w:rsid w:val="00EC47F9"/>
    <w:rsid w:val="00ED1D85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3016"/>
    <w:rsid w:val="00F774C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D228AA8"/>
  <w15:chartTrackingRefBased/>
  <w15:docId w15:val="{34C2016A-7358-472C-968D-D285DA4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3E3A-CF09-4FB6-A016-2D5CDDB7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MAXIMUS BROKER</dc:creator>
  <cp:keywords/>
  <cp:lastModifiedBy>Mateusz Olewczynski</cp:lastModifiedBy>
  <cp:revision>3</cp:revision>
  <cp:lastPrinted>2008-07-03T13:12:00Z</cp:lastPrinted>
  <dcterms:created xsi:type="dcterms:W3CDTF">2025-12-04T08:17:00Z</dcterms:created>
  <dcterms:modified xsi:type="dcterms:W3CDTF">2025-12-04T08:17:00Z</dcterms:modified>
</cp:coreProperties>
</file>